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C" w:rsidRDefault="00212ABA" w:rsidP="007F18B4">
      <w:pPr>
        <w:tabs>
          <w:tab w:val="left" w:pos="7792"/>
        </w:tabs>
      </w:pPr>
      <w:r>
        <w:rPr>
          <w:noProof/>
        </w:rPr>
        <w:t xml:space="preserve">IB Math IB Pre HL </w:t>
      </w:r>
      <w:r w:rsidR="007F18B4">
        <w:rPr>
          <w:noProof/>
        </w:rPr>
        <w:t xml:space="preserve">: Intro to Chapter 5                             </w:t>
      </w:r>
      <w:r w:rsidR="00184CBC">
        <w:rPr>
          <w:noProof/>
        </w:rPr>
        <w:t>Name: _</w:t>
      </w:r>
      <w:r>
        <w:rPr>
          <w:noProof/>
        </w:rPr>
        <w:t>_________________________</w:t>
      </w:r>
      <w:bookmarkStart w:id="0" w:name="_GoBack"/>
      <w:bookmarkEnd w:id="0"/>
      <w:r w:rsidR="007F18B4">
        <w:rPr>
          <w:noProof/>
        </w:rPr>
        <w:t xml:space="preserve">     Date: _______________</w:t>
      </w:r>
    </w:p>
    <w:p w:rsidR="007C3149" w:rsidRDefault="007C3149" w:rsidP="007C3149">
      <w:pPr>
        <w:spacing w:after="0"/>
      </w:pPr>
      <w:r>
        <w:t>Fill in the chart of the following parent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009"/>
        <w:gridCol w:w="2581"/>
        <w:gridCol w:w="2610"/>
      </w:tblGrid>
      <w:tr w:rsidR="007C3149" w:rsidTr="007C3149">
        <w:tc>
          <w:tcPr>
            <w:tcW w:w="1458" w:type="dxa"/>
          </w:tcPr>
          <w:p w:rsidR="007C3149" w:rsidRDefault="007C3149">
            <w:r>
              <w:t>Parent Name:</w:t>
            </w:r>
          </w:p>
        </w:tc>
        <w:tc>
          <w:tcPr>
            <w:tcW w:w="2250" w:type="dxa"/>
          </w:tcPr>
          <w:p w:rsidR="007C3149" w:rsidRDefault="007C3149">
            <w:r>
              <w:t xml:space="preserve">Parent Equation: </w:t>
            </w:r>
          </w:p>
        </w:tc>
        <w:tc>
          <w:tcPr>
            <w:tcW w:w="2009" w:type="dxa"/>
          </w:tcPr>
          <w:p w:rsidR="007C3149" w:rsidRDefault="007C3149">
            <w:r>
              <w:t>Sketch:</w:t>
            </w:r>
          </w:p>
        </w:tc>
        <w:tc>
          <w:tcPr>
            <w:tcW w:w="2581" w:type="dxa"/>
          </w:tcPr>
          <w:p w:rsidR="007C3149" w:rsidRDefault="007C3149">
            <w:r>
              <w:t xml:space="preserve">Key Points: </w:t>
            </w:r>
          </w:p>
        </w:tc>
        <w:tc>
          <w:tcPr>
            <w:tcW w:w="2610" w:type="dxa"/>
          </w:tcPr>
          <w:p w:rsidR="007C3149" w:rsidRDefault="007C3149">
            <w:r>
              <w:t>Domain/Range</w:t>
            </w:r>
          </w:p>
        </w:tc>
      </w:tr>
      <w:tr w:rsidR="007C3149" w:rsidTr="007C3149">
        <w:tc>
          <w:tcPr>
            <w:tcW w:w="1458" w:type="dxa"/>
          </w:tcPr>
          <w:p w:rsidR="007C3149" w:rsidRDefault="007C3149"/>
          <w:p w:rsidR="007C3149" w:rsidRDefault="007C3149">
            <w:r>
              <w:t>Linear</w:t>
            </w:r>
          </w:p>
          <w:p w:rsidR="007C3149" w:rsidRDefault="007C3149"/>
        </w:tc>
        <w:tc>
          <w:tcPr>
            <w:tcW w:w="2250" w:type="dxa"/>
          </w:tcPr>
          <w:p w:rsidR="007C3149" w:rsidRDefault="007C3149"/>
        </w:tc>
        <w:tc>
          <w:tcPr>
            <w:tcW w:w="2009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  <w:tr w:rsidR="007C3149" w:rsidTr="007C3149">
        <w:trPr>
          <w:trHeight w:val="1349"/>
        </w:trPr>
        <w:tc>
          <w:tcPr>
            <w:tcW w:w="1458" w:type="dxa"/>
          </w:tcPr>
          <w:p w:rsidR="007C3149" w:rsidRDefault="007C3149"/>
        </w:tc>
        <w:tc>
          <w:tcPr>
            <w:tcW w:w="2250" w:type="dxa"/>
          </w:tcPr>
          <w:p w:rsidR="007C3149" w:rsidRDefault="007C3149"/>
          <w:p w:rsidR="007C3149" w:rsidRDefault="007C3149">
            <w:r w:rsidRPr="007C3149">
              <w:rPr>
                <w:position w:val="-14"/>
              </w:rPr>
              <w:object w:dxaOrig="10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20.4pt" o:ole="">
                  <v:imagedata r:id="rId5" o:title=""/>
                </v:shape>
                <o:OLEObject Type="Embed" ProgID="Equation.DSMT4" ShapeID="_x0000_i1025" DrawAspect="Content" ObjectID="_1572248539" r:id="rId6"/>
              </w:object>
            </w:r>
          </w:p>
        </w:tc>
        <w:tc>
          <w:tcPr>
            <w:tcW w:w="2009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  <w:tr w:rsidR="007C3149" w:rsidTr="007C3149">
        <w:tc>
          <w:tcPr>
            <w:tcW w:w="1458" w:type="dxa"/>
          </w:tcPr>
          <w:p w:rsidR="007C3149" w:rsidRDefault="007C3149"/>
        </w:tc>
        <w:tc>
          <w:tcPr>
            <w:tcW w:w="2250" w:type="dxa"/>
          </w:tcPr>
          <w:p w:rsidR="007C3149" w:rsidRDefault="007C3149"/>
        </w:tc>
        <w:tc>
          <w:tcPr>
            <w:tcW w:w="2009" w:type="dxa"/>
          </w:tcPr>
          <w:p w:rsidR="007C3149" w:rsidRDefault="007C3149">
            <w:r>
              <w:rPr>
                <w:noProof/>
              </w:rPr>
              <w:drawing>
                <wp:inline distT="0" distB="0" distL="0" distR="0" wp14:anchorId="4987A149" wp14:editId="734342C9">
                  <wp:extent cx="897309" cy="904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2" t="4684" r="6089" b="10305"/>
                          <a:stretch/>
                        </pic:blipFill>
                        <pic:spPr bwMode="auto">
                          <a:xfrm>
                            <a:off x="0" y="0"/>
                            <a:ext cx="897845" cy="9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  <w:tr w:rsidR="007C3149" w:rsidTr="007C3149">
        <w:tc>
          <w:tcPr>
            <w:tcW w:w="1458" w:type="dxa"/>
          </w:tcPr>
          <w:p w:rsidR="007C3149" w:rsidRDefault="007C3149"/>
          <w:p w:rsidR="007C3149" w:rsidRDefault="007C3149">
            <w:r>
              <w:t>Modulus</w:t>
            </w:r>
          </w:p>
        </w:tc>
        <w:tc>
          <w:tcPr>
            <w:tcW w:w="2250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009" w:type="dxa"/>
          </w:tcPr>
          <w:p w:rsidR="007C3149" w:rsidRDefault="007C3149"/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  <w:tr w:rsidR="007C3149" w:rsidTr="007C3149">
        <w:tc>
          <w:tcPr>
            <w:tcW w:w="1458" w:type="dxa"/>
          </w:tcPr>
          <w:p w:rsidR="007C3149" w:rsidRDefault="007C3149"/>
          <w:p w:rsidR="007C3149" w:rsidRDefault="007C3149">
            <w:r>
              <w:t>Square Root</w:t>
            </w:r>
          </w:p>
          <w:p w:rsidR="007C3149" w:rsidRDefault="007C3149"/>
          <w:p w:rsidR="007C3149" w:rsidRDefault="007C3149"/>
          <w:p w:rsidR="007C3149" w:rsidRDefault="007C3149"/>
        </w:tc>
        <w:tc>
          <w:tcPr>
            <w:tcW w:w="2250" w:type="dxa"/>
          </w:tcPr>
          <w:p w:rsidR="007C3149" w:rsidRDefault="007C3149"/>
        </w:tc>
        <w:tc>
          <w:tcPr>
            <w:tcW w:w="2009" w:type="dxa"/>
          </w:tcPr>
          <w:p w:rsidR="007C3149" w:rsidRDefault="007C3149"/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  <w:tr w:rsidR="007C3149" w:rsidTr="007C3149">
        <w:tc>
          <w:tcPr>
            <w:tcW w:w="1458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250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009" w:type="dxa"/>
          </w:tcPr>
          <w:p w:rsidR="007C3149" w:rsidRDefault="007C3149"/>
        </w:tc>
        <w:tc>
          <w:tcPr>
            <w:tcW w:w="2581" w:type="dxa"/>
          </w:tcPr>
          <w:p w:rsidR="007C3149" w:rsidRDefault="00224BA8">
            <w:r w:rsidRPr="007C3149">
              <w:rPr>
                <w:position w:val="-28"/>
              </w:rPr>
              <w:object w:dxaOrig="780" w:dyaOrig="680">
                <v:shape id="_x0000_i1026" type="#_x0000_t75" style="width:39.2pt;height:34.4pt" o:ole="">
                  <v:imagedata r:id="rId8" o:title=""/>
                </v:shape>
                <o:OLEObject Type="Embed" ProgID="Equation.DSMT4" ShapeID="_x0000_i1026" DrawAspect="Content" ObjectID="_1572248540" r:id="rId9"/>
              </w:object>
            </w:r>
            <w:r w:rsidR="007C3149">
              <w:t>,</w:t>
            </w:r>
            <w:r w:rsidR="007C3149" w:rsidRPr="007C3149">
              <w:rPr>
                <w:position w:val="-14"/>
              </w:rPr>
              <w:object w:dxaOrig="540" w:dyaOrig="400">
                <v:shape id="_x0000_i1027" type="#_x0000_t75" style="width:26.85pt;height:20.4pt" o:ole="">
                  <v:imagedata r:id="rId10" o:title=""/>
                </v:shape>
                <o:OLEObject Type="Embed" ProgID="Equation.DSMT4" ShapeID="_x0000_i1027" DrawAspect="Content" ObjectID="_1572248541" r:id="rId11"/>
              </w:object>
            </w:r>
            <w:r w:rsidR="007C3149">
              <w:t>,</w:t>
            </w:r>
            <w:r w:rsidR="007C3149" w:rsidRPr="007C3149">
              <w:rPr>
                <w:position w:val="-14"/>
              </w:rPr>
              <w:object w:dxaOrig="540" w:dyaOrig="400">
                <v:shape id="_x0000_i1028" type="#_x0000_t75" style="width:26.85pt;height:20.4pt" o:ole="">
                  <v:imagedata r:id="rId12" o:title=""/>
                </v:shape>
                <o:OLEObject Type="Embed" ProgID="Equation.DSMT4" ShapeID="_x0000_i1028" DrawAspect="Content" ObjectID="_1572248542" r:id="rId13"/>
              </w:object>
            </w:r>
            <w:r w:rsidR="007C3149">
              <w:t xml:space="preserve">, and asymptote: </w:t>
            </w:r>
            <w:r w:rsidR="007C3149" w:rsidRPr="007C3149">
              <w:rPr>
                <w:position w:val="-10"/>
              </w:rPr>
              <w:object w:dxaOrig="560" w:dyaOrig="320">
                <v:shape id="_x0000_i1029" type="#_x0000_t75" style="width:28.5pt;height:16.1pt" o:ole="">
                  <v:imagedata r:id="rId14" o:title=""/>
                </v:shape>
                <o:OLEObject Type="Embed" ProgID="Equation.DSMT4" ShapeID="_x0000_i1029" DrawAspect="Content" ObjectID="_1572248543" r:id="rId15"/>
              </w:object>
            </w:r>
          </w:p>
        </w:tc>
        <w:tc>
          <w:tcPr>
            <w:tcW w:w="2610" w:type="dxa"/>
          </w:tcPr>
          <w:p w:rsidR="007C3149" w:rsidRDefault="007C3149">
            <w:r w:rsidRPr="007C3149">
              <w:rPr>
                <w:position w:val="-14"/>
              </w:rPr>
              <w:object w:dxaOrig="1740" w:dyaOrig="400">
                <v:shape id="_x0000_i1030" type="#_x0000_t75" style="width:87.05pt;height:20.4pt" o:ole="">
                  <v:imagedata r:id="rId16" o:title=""/>
                </v:shape>
                <o:OLEObject Type="Embed" ProgID="Equation.DSMT4" ShapeID="_x0000_i1030" DrawAspect="Content" ObjectID="_1572248544" r:id="rId17"/>
              </w:object>
            </w:r>
          </w:p>
          <w:p w:rsidR="007C3149" w:rsidRDefault="007C3149">
            <w:r w:rsidRPr="007C3149">
              <w:rPr>
                <w:position w:val="-14"/>
              </w:rPr>
              <w:object w:dxaOrig="1400" w:dyaOrig="400">
                <v:shape id="_x0000_i1031" type="#_x0000_t75" style="width:69.85pt;height:20.4pt" o:ole="">
                  <v:imagedata r:id="rId18" o:title=""/>
                </v:shape>
                <o:OLEObject Type="Embed" ProgID="Equation.DSMT4" ShapeID="_x0000_i1031" DrawAspect="Content" ObjectID="_1572248545" r:id="rId19"/>
              </w:object>
            </w:r>
          </w:p>
        </w:tc>
      </w:tr>
      <w:tr w:rsidR="007C3149" w:rsidTr="007C3149">
        <w:tc>
          <w:tcPr>
            <w:tcW w:w="1458" w:type="dxa"/>
          </w:tcPr>
          <w:p w:rsidR="007C3149" w:rsidRDefault="007C3149"/>
          <w:p w:rsidR="007C3149" w:rsidRDefault="007C3149"/>
          <w:p w:rsidR="007C3149" w:rsidRDefault="007C3149"/>
          <w:p w:rsidR="007C3149" w:rsidRDefault="007C3149"/>
          <w:p w:rsidR="007C3149" w:rsidRDefault="007C3149"/>
        </w:tc>
        <w:tc>
          <w:tcPr>
            <w:tcW w:w="2250" w:type="dxa"/>
          </w:tcPr>
          <w:p w:rsidR="007C3149" w:rsidRDefault="007C3149"/>
          <w:p w:rsidR="007C3149" w:rsidRDefault="007C3149"/>
          <w:p w:rsidR="007C3149" w:rsidRDefault="007C3149">
            <w:r w:rsidRPr="007C3149">
              <w:rPr>
                <w:position w:val="-14"/>
              </w:rPr>
              <w:object w:dxaOrig="1380" w:dyaOrig="400">
                <v:shape id="_x0000_i1032" type="#_x0000_t75" style="width:69.3pt;height:20.4pt" o:ole="">
                  <v:imagedata r:id="rId20" o:title=""/>
                </v:shape>
                <o:OLEObject Type="Embed" ProgID="Equation.DSMT4" ShapeID="_x0000_i1032" DrawAspect="Content" ObjectID="_1572248546" r:id="rId21"/>
              </w:object>
            </w:r>
          </w:p>
        </w:tc>
        <w:tc>
          <w:tcPr>
            <w:tcW w:w="2009" w:type="dxa"/>
          </w:tcPr>
          <w:p w:rsidR="007C3149" w:rsidRDefault="007C3149"/>
        </w:tc>
        <w:tc>
          <w:tcPr>
            <w:tcW w:w="2581" w:type="dxa"/>
          </w:tcPr>
          <w:p w:rsidR="007C3149" w:rsidRDefault="007C3149"/>
        </w:tc>
        <w:tc>
          <w:tcPr>
            <w:tcW w:w="2610" w:type="dxa"/>
          </w:tcPr>
          <w:p w:rsidR="007C3149" w:rsidRDefault="007C3149"/>
        </w:tc>
      </w:tr>
    </w:tbl>
    <w:p w:rsidR="007F18B4" w:rsidRDefault="007F18B4" w:rsidP="007F18B4">
      <w:pPr>
        <w:spacing w:after="0"/>
      </w:pPr>
    </w:p>
    <w:p w:rsidR="00184CBC" w:rsidRDefault="007C3149" w:rsidP="007F18B4">
      <w:pPr>
        <w:spacing w:after="0"/>
      </w:pPr>
      <w:r>
        <w:t xml:space="preserve"> </w:t>
      </w:r>
      <w:r w:rsidR="00184CBC">
        <w:t>Describe the Following Transformations</w:t>
      </w:r>
      <w:r w:rsidR="007F18B4">
        <w:t xml:space="preserve"> </w:t>
      </w:r>
      <w:proofErr w:type="gramStart"/>
      <w:r w:rsidR="007F18B4">
        <w:t xml:space="preserve">of </w:t>
      </w:r>
      <w:proofErr w:type="gramEnd"/>
      <w:r w:rsidR="007F18B4" w:rsidRPr="00184CBC">
        <w:rPr>
          <w:position w:val="-14"/>
        </w:rPr>
        <w:object w:dxaOrig="960" w:dyaOrig="400">
          <v:shape id="_x0000_i1033" type="#_x0000_t75" style="width:47.8pt;height:20.4pt" o:ole="">
            <v:imagedata r:id="rId22" o:title=""/>
          </v:shape>
          <o:OLEObject Type="Embed" ProgID="Equation.DSMT4" ShapeID="_x0000_i1033" DrawAspect="Content" ObjectID="_1572248547" r:id="rId23"/>
        </w:object>
      </w:r>
      <w:r w:rsidR="00184CBC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4CBC" w:rsidTr="00184CBC">
        <w:tc>
          <w:tcPr>
            <w:tcW w:w="5508" w:type="dxa"/>
          </w:tcPr>
          <w:p w:rsidR="00184CBC" w:rsidRDefault="00184CBC" w:rsidP="007F18B4">
            <w:r>
              <w:t>1.</w:t>
            </w:r>
            <w:r w:rsidRPr="00184CBC">
              <w:rPr>
                <w:position w:val="-14"/>
              </w:rPr>
              <w:object w:dxaOrig="2840" w:dyaOrig="400">
                <v:shape id="_x0000_i1034" type="#_x0000_t75" style="width:141.85pt;height:20.4pt" o:ole="">
                  <v:imagedata r:id="rId24" o:title=""/>
                </v:shape>
                <o:OLEObject Type="Embed" ProgID="Equation.DSMT4" ShapeID="_x0000_i1034" DrawAspect="Content" ObjectID="_1572248548" r:id="rId25"/>
              </w:object>
            </w:r>
          </w:p>
          <w:p w:rsidR="007F18B4" w:rsidRDefault="007F18B4" w:rsidP="007F18B4"/>
          <w:p w:rsidR="007F18B4" w:rsidRDefault="007F18B4" w:rsidP="007F18B4"/>
        </w:tc>
        <w:tc>
          <w:tcPr>
            <w:tcW w:w="5508" w:type="dxa"/>
          </w:tcPr>
          <w:p w:rsidR="00184CBC" w:rsidRDefault="00184CBC" w:rsidP="007F18B4">
            <w:r>
              <w:t>2.</w:t>
            </w:r>
            <w:r w:rsidR="007F18B4">
              <w:t xml:space="preserve"> </w:t>
            </w:r>
            <w:r w:rsidR="007F18B4" w:rsidRPr="00184CBC">
              <w:rPr>
                <w:position w:val="-14"/>
              </w:rPr>
              <w:object w:dxaOrig="2860" w:dyaOrig="400">
                <v:shape id="_x0000_i1035" type="#_x0000_t75" style="width:143.45pt;height:20.4pt" o:ole="">
                  <v:imagedata r:id="rId26" o:title=""/>
                </v:shape>
                <o:OLEObject Type="Embed" ProgID="Equation.DSMT4" ShapeID="_x0000_i1035" DrawAspect="Content" ObjectID="_1572248549" r:id="rId27"/>
              </w:object>
            </w:r>
          </w:p>
        </w:tc>
      </w:tr>
      <w:tr w:rsidR="00184CBC" w:rsidTr="00184CBC">
        <w:tc>
          <w:tcPr>
            <w:tcW w:w="5508" w:type="dxa"/>
          </w:tcPr>
          <w:p w:rsidR="00184CBC" w:rsidRDefault="00184CBC" w:rsidP="007F18B4">
            <w:r>
              <w:t>3.</w:t>
            </w:r>
            <w:r w:rsidR="007F18B4">
              <w:t xml:space="preserve"> </w:t>
            </w:r>
            <w:r w:rsidR="007F18B4" w:rsidRPr="00184CBC">
              <w:rPr>
                <w:position w:val="-14"/>
              </w:rPr>
              <w:object w:dxaOrig="3560" w:dyaOrig="400">
                <v:shape id="_x0000_i1036" type="#_x0000_t75" style="width:178.4pt;height:20.4pt" o:ole="">
                  <v:imagedata r:id="rId28" o:title=""/>
                </v:shape>
                <o:OLEObject Type="Embed" ProgID="Equation.DSMT4" ShapeID="_x0000_i1036" DrawAspect="Content" ObjectID="_1572248550" r:id="rId29"/>
              </w:object>
            </w:r>
          </w:p>
          <w:p w:rsidR="007F18B4" w:rsidRDefault="007F18B4" w:rsidP="007F18B4"/>
          <w:p w:rsidR="007F18B4" w:rsidRDefault="007F18B4" w:rsidP="007F18B4"/>
        </w:tc>
        <w:tc>
          <w:tcPr>
            <w:tcW w:w="5508" w:type="dxa"/>
          </w:tcPr>
          <w:p w:rsidR="00184CBC" w:rsidRDefault="00184CBC" w:rsidP="007F18B4">
            <w:r>
              <w:t>4.</w:t>
            </w:r>
            <w:r w:rsidR="007F18B4">
              <w:t xml:space="preserve"> </w:t>
            </w:r>
            <w:r w:rsidR="007F18B4" w:rsidRPr="00184CBC">
              <w:rPr>
                <w:position w:val="-14"/>
              </w:rPr>
              <w:object w:dxaOrig="3460" w:dyaOrig="400">
                <v:shape id="_x0000_i1037" type="#_x0000_t75" style="width:173pt;height:20.4pt" o:ole="">
                  <v:imagedata r:id="rId30" o:title=""/>
                </v:shape>
                <o:OLEObject Type="Embed" ProgID="Equation.DSMT4" ShapeID="_x0000_i1037" DrawAspect="Content" ObjectID="_1572248551" r:id="rId31"/>
              </w:object>
            </w:r>
          </w:p>
        </w:tc>
      </w:tr>
      <w:tr w:rsidR="00184CBC" w:rsidTr="00184CBC">
        <w:tc>
          <w:tcPr>
            <w:tcW w:w="5508" w:type="dxa"/>
          </w:tcPr>
          <w:p w:rsidR="00184CBC" w:rsidRDefault="00184CBC" w:rsidP="00184CBC">
            <w:r>
              <w:t>5.</w:t>
            </w:r>
            <w:r w:rsidR="007F18B4">
              <w:t xml:space="preserve"> </w:t>
            </w:r>
            <w:r w:rsidR="007F18B4" w:rsidRPr="00184CBC">
              <w:rPr>
                <w:position w:val="-14"/>
              </w:rPr>
              <w:object w:dxaOrig="1100" w:dyaOrig="400">
                <v:shape id="_x0000_i1038" type="#_x0000_t75" style="width:55.35pt;height:20.4pt" o:ole="">
                  <v:imagedata r:id="rId32" o:title=""/>
                </v:shape>
                <o:OLEObject Type="Embed" ProgID="Equation.DSMT4" ShapeID="_x0000_i1038" DrawAspect="Content" ObjectID="_1572248552" r:id="rId33"/>
              </w:object>
            </w:r>
          </w:p>
          <w:p w:rsidR="007F18B4" w:rsidRDefault="007F18B4" w:rsidP="00184CBC"/>
          <w:p w:rsidR="007F18B4" w:rsidRDefault="007F18B4" w:rsidP="00184CBC"/>
        </w:tc>
        <w:tc>
          <w:tcPr>
            <w:tcW w:w="5508" w:type="dxa"/>
          </w:tcPr>
          <w:p w:rsidR="00184CBC" w:rsidRDefault="00184CBC" w:rsidP="00184CBC">
            <w:r>
              <w:t xml:space="preserve">6. </w:t>
            </w:r>
            <w:r w:rsidR="007F18B4" w:rsidRPr="00184CBC">
              <w:rPr>
                <w:position w:val="-14"/>
              </w:rPr>
              <w:object w:dxaOrig="1100" w:dyaOrig="400">
                <v:shape id="_x0000_i1039" type="#_x0000_t75" style="width:55.35pt;height:20.4pt" o:ole="">
                  <v:imagedata r:id="rId34" o:title=""/>
                </v:shape>
                <o:OLEObject Type="Embed" ProgID="Equation.DSMT4" ShapeID="_x0000_i1039" DrawAspect="Content" ObjectID="_1572248553" r:id="rId35"/>
              </w:object>
            </w:r>
          </w:p>
        </w:tc>
      </w:tr>
    </w:tbl>
    <w:p w:rsidR="00FE27DB" w:rsidRDefault="00FE27DB" w:rsidP="00FE27DB">
      <w:pPr>
        <w:spacing w:after="0" w:line="240" w:lineRule="auto"/>
      </w:pPr>
    </w:p>
    <w:sectPr w:rsidR="00FE27DB" w:rsidSect="007C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7F61"/>
    <w:multiLevelType w:val="hybridMultilevel"/>
    <w:tmpl w:val="A5D4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130D"/>
    <w:multiLevelType w:val="hybridMultilevel"/>
    <w:tmpl w:val="C4F8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3B7"/>
    <w:multiLevelType w:val="hybridMultilevel"/>
    <w:tmpl w:val="1656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0C3E"/>
    <w:multiLevelType w:val="hybridMultilevel"/>
    <w:tmpl w:val="9BE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4A"/>
    <w:rsid w:val="00184CBC"/>
    <w:rsid w:val="001D074A"/>
    <w:rsid w:val="00212ABA"/>
    <w:rsid w:val="00224BA8"/>
    <w:rsid w:val="003D487F"/>
    <w:rsid w:val="004A544D"/>
    <w:rsid w:val="004E1C9C"/>
    <w:rsid w:val="00676AFF"/>
    <w:rsid w:val="007C3149"/>
    <w:rsid w:val="007F18B4"/>
    <w:rsid w:val="00C63B6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6A94B6F"/>
  <w15:docId w15:val="{E217F633-519D-407B-A984-D2C0016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3</cp:revision>
  <cp:lastPrinted>2017-11-15T17:40:00Z</cp:lastPrinted>
  <dcterms:created xsi:type="dcterms:W3CDTF">2014-11-04T19:15:00Z</dcterms:created>
  <dcterms:modified xsi:type="dcterms:W3CDTF">2017-11-15T18:55:00Z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