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57" w:rsidRPr="00E42EA7" w:rsidRDefault="00BF3EB2">
      <w:pPr>
        <w:rPr>
          <w:b/>
        </w:rPr>
      </w:pPr>
      <w:r w:rsidRPr="00E42EA7">
        <w:rPr>
          <w:b/>
        </w:rPr>
        <w:t xml:space="preserve"> Properties of Definite Integrals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259"/>
        <w:gridCol w:w="5395"/>
      </w:tblGrid>
      <w:tr w:rsidR="00E42EA7" w:rsidTr="00F52951"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A7" w:rsidRDefault="00E42EA7" w:rsidP="00E42EA7">
            <w:r>
              <w:t xml:space="preserve">1.  </w:t>
            </w:r>
            <w:proofErr w:type="gramStart"/>
            <w:r>
              <w:t>a</w:t>
            </w:r>
            <w:proofErr w:type="gramEnd"/>
            <w:r>
              <w:t xml:space="preserve">.  </w:t>
            </w:r>
            <w:r w:rsidRPr="00262790">
              <w:rPr>
                <w:position w:val="-30"/>
              </w:rPr>
              <w:object w:dxaOrig="9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pt;height:36.95pt" o:ole="">
                  <v:imagedata r:id="rId5" o:title=""/>
                </v:shape>
                <o:OLEObject Type="Embed" ProgID="Equation.DSMT4" ShapeID="_x0000_i1025" DrawAspect="Content" ObjectID="_1610687957" r:id="rId6"/>
              </w:object>
            </w:r>
            <w:r>
              <w:tab/>
            </w:r>
            <w:r>
              <w:tab/>
            </w:r>
            <w:r>
              <w:tab/>
              <w:t xml:space="preserve">     </w:t>
            </w:r>
          </w:p>
          <w:p w:rsidR="00E42EA7" w:rsidRDefault="00E42EA7" w:rsidP="00E42EA7"/>
          <w:p w:rsidR="00E42EA7" w:rsidRDefault="00E42EA7" w:rsidP="00E42EA7"/>
          <w:p w:rsidR="00E42EA7" w:rsidRDefault="00E42EA7" w:rsidP="00E42EA7"/>
          <w:p w:rsidR="00E42EA7" w:rsidRDefault="00E42EA7" w:rsidP="00E42EA7">
            <w:r>
              <w:t xml:space="preserve">     b.  </w:t>
            </w:r>
            <w:r w:rsidRPr="00262790">
              <w:rPr>
                <w:position w:val="-30"/>
              </w:rPr>
              <w:object w:dxaOrig="960" w:dyaOrig="720">
                <v:shape id="_x0000_i1026" type="#_x0000_t75" style="width:48.2pt;height:36.95pt" o:ole="">
                  <v:imagedata r:id="rId7" o:title=""/>
                </v:shape>
                <o:OLEObject Type="Embed" ProgID="Equation.DSMT4" ShapeID="_x0000_i1026" DrawAspect="Content" ObjectID="_1610687958" r:id="rId8"/>
              </w:object>
            </w:r>
          </w:p>
          <w:p w:rsidR="00E42EA7" w:rsidRDefault="00E42EA7" w:rsidP="00E42EA7"/>
          <w:p w:rsidR="00E42EA7" w:rsidRDefault="00E42EA7" w:rsidP="00E42EA7">
            <w:bookmarkStart w:id="0" w:name="_GoBack"/>
            <w:bookmarkEnd w:id="0"/>
          </w:p>
          <w:p w:rsidR="00E42EA7" w:rsidRDefault="00E42EA7" w:rsidP="00E42EA7"/>
          <w:p w:rsidR="00E42EA7" w:rsidRDefault="00E42EA7" w:rsidP="00E42EA7"/>
          <w:p w:rsidR="00E42EA7" w:rsidRDefault="00E42EA7" w:rsidP="00E42EA7">
            <w:r>
              <w:t xml:space="preserve">2.  </w:t>
            </w:r>
            <w:r w:rsidRPr="00262790">
              <w:rPr>
                <w:position w:val="-30"/>
              </w:rPr>
              <w:object w:dxaOrig="1060" w:dyaOrig="720">
                <v:shape id="_x0000_i1027" type="#_x0000_t75" style="width:53.85pt;height:36.95pt" o:ole="">
                  <v:imagedata r:id="rId9" o:title=""/>
                </v:shape>
                <o:OLEObject Type="Embed" ProgID="Equation.DSMT4" ShapeID="_x0000_i1027" DrawAspect="Content" ObjectID="_1610687959" r:id="rId10"/>
              </w:object>
            </w:r>
          </w:p>
          <w:p w:rsidR="00E42EA7" w:rsidRDefault="00E42EA7" w:rsidP="00E42EA7"/>
          <w:p w:rsidR="00E42EA7" w:rsidRDefault="00E42EA7" w:rsidP="00E42EA7"/>
          <w:p w:rsidR="00E42EA7" w:rsidRDefault="00E42EA7" w:rsidP="00E42EA7"/>
          <w:p w:rsidR="00E42EA7" w:rsidRDefault="00E42EA7" w:rsidP="00E42EA7"/>
          <w:p w:rsidR="00E42EA7" w:rsidRDefault="00E42EA7" w:rsidP="00E42EA7">
            <w:r>
              <w:t xml:space="preserve">3.  </w:t>
            </w:r>
            <w:r w:rsidRPr="00262790">
              <w:rPr>
                <w:position w:val="-30"/>
              </w:rPr>
              <w:object w:dxaOrig="1860" w:dyaOrig="720">
                <v:shape id="_x0000_i1028" type="#_x0000_t75" style="width:92.05pt;height:36.95pt" o:ole="">
                  <v:imagedata r:id="rId11" o:title=""/>
                </v:shape>
                <o:OLEObject Type="Embed" ProgID="Equation.DSMT4" ShapeID="_x0000_i1028" DrawAspect="Content" ObjectID="_1610687960" r:id="rId12"/>
              </w:objec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E42EA7" w:rsidRDefault="00E42EA7" w:rsidP="00E42EA7">
            <w:r w:rsidRPr="00262790">
              <w:rPr>
                <w:position w:val="-32"/>
              </w:rPr>
              <w:object w:dxaOrig="1300" w:dyaOrig="740">
                <v:shape id="_x0000_i1029" type="#_x0000_t75" style="width:65.1pt;height:36.95pt" o:ole="">
                  <v:imagedata r:id="rId13" o:title=""/>
                </v:shape>
                <o:OLEObject Type="Embed" ProgID="Equation.DSMT4" ShapeID="_x0000_i1029" DrawAspect="Content" ObjectID="_1610687961" r:id="rId14"/>
              </w:object>
            </w:r>
          </w:p>
          <w:p w:rsidR="00E42EA7" w:rsidRDefault="00E42EA7" w:rsidP="00E42EA7"/>
          <w:p w:rsidR="00E42EA7" w:rsidRDefault="00E42EA7" w:rsidP="00E42EA7">
            <w:r w:rsidRPr="00262790">
              <w:rPr>
                <w:position w:val="-32"/>
              </w:rPr>
              <w:object w:dxaOrig="1219" w:dyaOrig="740">
                <v:shape id="_x0000_i1030" type="#_x0000_t75" style="width:61.35pt;height:36.95pt" o:ole="">
                  <v:imagedata r:id="rId15" o:title=""/>
                </v:shape>
                <o:OLEObject Type="Embed" ProgID="Equation.DSMT4" ShapeID="_x0000_i1030" DrawAspect="Content" ObjectID="_1610687962" r:id="rId16"/>
              </w:object>
            </w:r>
          </w:p>
          <w:p w:rsidR="00E42EA7" w:rsidRDefault="00E42EA7" w:rsidP="00E42EA7"/>
          <w:p w:rsidR="00E42EA7" w:rsidRDefault="00E42EA7" w:rsidP="00E42EA7">
            <w:r w:rsidRPr="00262790">
              <w:rPr>
                <w:position w:val="-32"/>
              </w:rPr>
              <w:object w:dxaOrig="2299" w:dyaOrig="740">
                <v:shape id="_x0000_i1031" type="#_x0000_t75" style="width:114.55pt;height:36.95pt" o:ole="">
                  <v:imagedata r:id="rId17" o:title=""/>
                </v:shape>
                <o:OLEObject Type="Embed" ProgID="Equation.DSMT4" ShapeID="_x0000_i1031" DrawAspect="Content" ObjectID="_1610687963" r:id="rId18"/>
              </w:object>
            </w:r>
          </w:p>
          <w:p w:rsidR="00E42EA7" w:rsidRDefault="00E42EA7" w:rsidP="00E42EA7"/>
          <w:p w:rsidR="00E42EA7" w:rsidRDefault="00E42EA7" w:rsidP="00E42EA7">
            <w:r w:rsidRPr="00262790">
              <w:rPr>
                <w:position w:val="-32"/>
              </w:rPr>
              <w:object w:dxaOrig="2079" w:dyaOrig="740">
                <v:shape id="_x0000_i1032" type="#_x0000_t75" style="width:104.55pt;height:36.95pt" o:ole="">
                  <v:imagedata r:id="rId19" o:title=""/>
                </v:shape>
                <o:OLEObject Type="Embed" ProgID="Equation.DSMT4" ShapeID="_x0000_i1032" DrawAspect="Content" ObjectID="_1610687964" r:id="rId20"/>
              </w:object>
            </w:r>
          </w:p>
          <w:p w:rsidR="00E42EA7" w:rsidRDefault="00E42EA7"/>
        </w:tc>
      </w:tr>
      <w:tr w:rsidR="00257C9A" w:rsidTr="00F52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136" w:type="dxa"/>
          </w:tcPr>
          <w:p w:rsidR="00E42EA7" w:rsidRDefault="00E42EA7" w:rsidP="007E3C1C"/>
          <w:p w:rsidR="00E42EA7" w:rsidRDefault="00E42EA7" w:rsidP="007E3C1C"/>
          <w:p w:rsidR="00E42EA7" w:rsidRDefault="00E42EA7" w:rsidP="007E3C1C"/>
          <w:p w:rsidR="00E42EA7" w:rsidRDefault="00E42EA7" w:rsidP="007E3C1C"/>
          <w:p w:rsidR="00E42EA7" w:rsidRDefault="00E42EA7" w:rsidP="007E3C1C"/>
          <w:p w:rsidR="00E42EA7" w:rsidRDefault="00E42EA7" w:rsidP="007E3C1C"/>
          <w:p w:rsidR="00257C9A" w:rsidRDefault="00257C9A" w:rsidP="007E3C1C">
            <w:r>
              <w:t xml:space="preserve">4.  </w:t>
            </w:r>
            <w:proofErr w:type="gramStart"/>
            <w:r>
              <w:t>a</w:t>
            </w:r>
            <w:proofErr w:type="gramEnd"/>
            <w:r>
              <w:t xml:space="preserve">.  </w:t>
            </w:r>
            <w:r w:rsidR="004D7234" w:rsidRPr="00262790">
              <w:rPr>
                <w:position w:val="-30"/>
              </w:rPr>
              <w:object w:dxaOrig="1780" w:dyaOrig="720">
                <v:shape id="_x0000_i1033" type="#_x0000_t75" style="width:89.55pt;height:36.95pt" o:ole="">
                  <v:imagedata r:id="rId21" o:title=""/>
                </v:shape>
                <o:OLEObject Type="Embed" ProgID="Equation.DSMT4" ShapeID="_x0000_i1033" DrawAspect="Content" ObjectID="_1610687965" r:id="rId22"/>
              </w:object>
            </w:r>
          </w:p>
        </w:tc>
        <w:tc>
          <w:tcPr>
            <w:tcW w:w="5654" w:type="dxa"/>
            <w:gridSpan w:val="2"/>
          </w:tcPr>
          <w:p w:rsidR="00E42EA7" w:rsidRDefault="00E42EA7" w:rsidP="007E3C1C"/>
          <w:p w:rsidR="00E42EA7" w:rsidRDefault="00E42EA7" w:rsidP="007E3C1C"/>
          <w:p w:rsidR="00E42EA7" w:rsidRDefault="00E42EA7" w:rsidP="007E3C1C"/>
          <w:p w:rsidR="00E42EA7" w:rsidRDefault="00E42EA7" w:rsidP="007E3C1C"/>
          <w:p w:rsidR="00E42EA7" w:rsidRDefault="00E42EA7" w:rsidP="007E3C1C"/>
          <w:p w:rsidR="00E42EA7" w:rsidRDefault="00E42EA7" w:rsidP="007E3C1C"/>
          <w:p w:rsidR="00257C9A" w:rsidRDefault="00257C9A" w:rsidP="007E3C1C">
            <w:r>
              <w:t xml:space="preserve">b.  </w:t>
            </w:r>
            <w:r w:rsidR="004D7234" w:rsidRPr="00262790">
              <w:rPr>
                <w:position w:val="-30"/>
              </w:rPr>
              <w:object w:dxaOrig="1640" w:dyaOrig="720">
                <v:shape id="_x0000_i1034" type="#_x0000_t75" style="width:82.65pt;height:36.95pt" o:ole="">
                  <v:imagedata r:id="rId23" o:title=""/>
                </v:shape>
                <o:OLEObject Type="Embed" ProgID="Equation.DSMT4" ShapeID="_x0000_i1034" DrawAspect="Content" ObjectID="_1610687966" r:id="rId24"/>
              </w:object>
            </w:r>
          </w:p>
        </w:tc>
      </w:tr>
    </w:tbl>
    <w:p w:rsidR="007E3C1C" w:rsidRDefault="007E3C1C"/>
    <w:p w:rsidR="00E42EA7" w:rsidRDefault="00E42EA7"/>
    <w:p w:rsidR="00E42EA7" w:rsidRDefault="00E42EA7"/>
    <w:p w:rsidR="00E42EA7" w:rsidRDefault="00E42EA7"/>
    <w:p w:rsidR="00E42EA7" w:rsidRDefault="00E42EA7"/>
    <w:p w:rsidR="00E42EA7" w:rsidRDefault="00E42EA7" w:rsidP="00E42EA7">
      <w:r>
        <w:t xml:space="preserve">5.  </w:t>
      </w:r>
      <w:proofErr w:type="gramStart"/>
      <w:r>
        <w:t xml:space="preserve">Given </w:t>
      </w:r>
      <w:proofErr w:type="gramEnd"/>
      <w:r w:rsidRPr="00262790">
        <w:rPr>
          <w:position w:val="-30"/>
        </w:rPr>
        <w:object w:dxaOrig="1480" w:dyaOrig="720">
          <v:shape id="_x0000_i1035" type="#_x0000_t75" style="width:74.5pt;height:36.95pt" o:ole="">
            <v:imagedata r:id="rId25" o:title=""/>
          </v:shape>
          <o:OLEObject Type="Embed" ProgID="Equation.DSMT4" ShapeID="_x0000_i1035" DrawAspect="Content" ObjectID="_1610687967" r:id="rId26"/>
        </w:object>
      </w:r>
      <w:r>
        <w:t xml:space="preserve">, </w:t>
      </w:r>
      <w:r w:rsidRPr="00262790">
        <w:rPr>
          <w:position w:val="-30"/>
        </w:rPr>
        <w:object w:dxaOrig="1520" w:dyaOrig="720">
          <v:shape id="_x0000_i1036" type="#_x0000_t75" style="width:76.4pt;height:36.95pt" o:ole="">
            <v:imagedata r:id="rId27" o:title=""/>
          </v:shape>
          <o:OLEObject Type="Embed" ProgID="Equation.DSMT4" ShapeID="_x0000_i1036" DrawAspect="Content" ObjectID="_1610687968" r:id="rId28"/>
        </w:object>
      </w:r>
      <w:r>
        <w:t xml:space="preserve">, </w:t>
      </w:r>
      <w:r w:rsidRPr="00257C9A">
        <w:rPr>
          <w:position w:val="-30"/>
        </w:rPr>
        <w:object w:dxaOrig="1359" w:dyaOrig="720">
          <v:shape id="_x0000_i1037" type="#_x0000_t75" style="width:68.85pt;height:35.05pt" o:ole="">
            <v:imagedata r:id="rId29" o:title=""/>
          </v:shape>
          <o:OLEObject Type="Embed" ProgID="Equation.DSMT4" ShapeID="_x0000_i1037" DrawAspect="Content" ObjectID="_1610687969" r:id="rId30"/>
        </w:object>
      </w:r>
      <w:r>
        <w:t>, find each of the following.</w:t>
      </w:r>
    </w:p>
    <w:p w:rsidR="00E42EA7" w:rsidRDefault="00E42EA7" w:rsidP="00E42EA7">
      <w:proofErr w:type="gramStart"/>
      <w:r>
        <w:t>a</w:t>
      </w:r>
      <w:proofErr w:type="gramEnd"/>
      <w:r>
        <w:t xml:space="preserve">.  </w:t>
      </w:r>
      <w:r w:rsidRPr="00262790">
        <w:rPr>
          <w:position w:val="-30"/>
        </w:rPr>
        <w:object w:dxaOrig="980" w:dyaOrig="720">
          <v:shape id="_x0000_i1038" type="#_x0000_t75" style="width:49.45pt;height:36.95pt" o:ole="">
            <v:imagedata r:id="rId31" o:title=""/>
          </v:shape>
          <o:OLEObject Type="Embed" ProgID="Equation.DSMT4" ShapeID="_x0000_i1038" DrawAspect="Content" ObjectID="_1610687970" r:id="rId3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 w:rsidRPr="007E3C1C">
        <w:rPr>
          <w:position w:val="-32"/>
        </w:rPr>
        <w:object w:dxaOrig="980" w:dyaOrig="740">
          <v:shape id="_x0000_i1039" type="#_x0000_t75" style="width:49.45pt;height:36.95pt" o:ole="">
            <v:imagedata r:id="rId33" o:title=""/>
          </v:shape>
          <o:OLEObject Type="Embed" ProgID="Equation.DSMT4" ShapeID="_x0000_i1039" DrawAspect="Content" ObjectID="_1610687971" r:id="rId34"/>
        </w:object>
      </w:r>
      <w:r>
        <w:tab/>
      </w:r>
      <w:r>
        <w:tab/>
      </w:r>
    </w:p>
    <w:p w:rsidR="00E42EA7" w:rsidRDefault="00E42EA7" w:rsidP="00E42EA7"/>
    <w:p w:rsidR="00E42EA7" w:rsidRDefault="00E42EA7" w:rsidP="00E42EA7"/>
    <w:p w:rsidR="00E42EA7" w:rsidRDefault="00E42EA7" w:rsidP="00E42EA7"/>
    <w:p w:rsidR="00E42EA7" w:rsidRDefault="00E42EA7" w:rsidP="00E42EA7"/>
    <w:p w:rsidR="00E42EA7" w:rsidRDefault="00E42EA7" w:rsidP="00E42EA7"/>
    <w:p w:rsidR="00E42EA7" w:rsidRDefault="00E42EA7" w:rsidP="00E42EA7">
      <w:proofErr w:type="gramStart"/>
      <w:r>
        <w:t>c</w:t>
      </w:r>
      <w:proofErr w:type="gramEnd"/>
      <w:r>
        <w:t xml:space="preserve">.  </w:t>
      </w:r>
      <w:r w:rsidRPr="00262790">
        <w:rPr>
          <w:position w:val="-30"/>
        </w:rPr>
        <w:object w:dxaOrig="1140" w:dyaOrig="720">
          <v:shape id="_x0000_i1040" type="#_x0000_t75" style="width:56.95pt;height:36.95pt" o:ole="">
            <v:imagedata r:id="rId35" o:title=""/>
          </v:shape>
          <o:OLEObject Type="Embed" ProgID="Equation.DSMT4" ShapeID="_x0000_i1040" DrawAspect="Content" ObjectID="_1610687972" r:id="rId3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 w:rsidRPr="00262790">
        <w:rPr>
          <w:position w:val="-30"/>
        </w:rPr>
        <w:object w:dxaOrig="2140" w:dyaOrig="720">
          <v:shape id="_x0000_i1041" type="#_x0000_t75" style="width:107.05pt;height:36.95pt" o:ole="">
            <v:imagedata r:id="rId37" o:title=""/>
          </v:shape>
          <o:OLEObject Type="Embed" ProgID="Equation.DSMT4" ShapeID="_x0000_i1041" DrawAspect="Content" ObjectID="_1610687973" r:id="rId38"/>
        </w:object>
      </w:r>
    </w:p>
    <w:p w:rsidR="00257C9A" w:rsidRDefault="00257C9A"/>
    <w:p w:rsidR="00257C9A" w:rsidRDefault="00257C9A"/>
    <w:p w:rsidR="00F606CE" w:rsidRDefault="00F606CE"/>
    <w:p w:rsidR="00F606CE" w:rsidRPr="00E42EA7" w:rsidRDefault="00AD531F">
      <w:pPr>
        <w:rPr>
          <w:b/>
        </w:rPr>
      </w:pPr>
      <w:r w:rsidRPr="00E42EA7">
        <w:rPr>
          <w:b/>
        </w:rPr>
        <w:t xml:space="preserve">General Solutions vs. </w:t>
      </w:r>
      <w:r w:rsidR="00F606CE" w:rsidRPr="00E42EA7">
        <w:rPr>
          <w:b/>
        </w:rPr>
        <w:t>Particular Solutions</w:t>
      </w:r>
    </w:p>
    <w:p w:rsidR="00621AEF" w:rsidRDefault="00621A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4315"/>
      </w:tblGrid>
      <w:tr w:rsidR="00621AEF" w:rsidTr="00E42EA7">
        <w:tc>
          <w:tcPr>
            <w:tcW w:w="6475" w:type="dxa"/>
          </w:tcPr>
          <w:p w:rsidR="00621AEF" w:rsidRDefault="00621AEF" w:rsidP="00271B70">
            <w:pPr>
              <w:pStyle w:val="ListParagraph"/>
              <w:numPr>
                <w:ilvl w:val="0"/>
                <w:numId w:val="1"/>
              </w:numPr>
            </w:pPr>
            <w:r>
              <w:t xml:space="preserve">A General Solution Example)  </w:t>
            </w:r>
          </w:p>
          <w:p w:rsidR="00621AEF" w:rsidRDefault="00621AEF" w:rsidP="00621AEF">
            <w:proofErr w:type="gramStart"/>
            <w:r>
              <w:t xml:space="preserve">Given </w:t>
            </w:r>
            <w:proofErr w:type="gramEnd"/>
            <w:r w:rsidRPr="00AD531F">
              <w:rPr>
                <w:position w:val="-24"/>
              </w:rPr>
              <w:object w:dxaOrig="1200" w:dyaOrig="620">
                <v:shape id="_x0000_i1042" type="#_x0000_t75" style="width:60.1pt;height:31.3pt" o:ole="">
                  <v:imagedata r:id="rId39" o:title=""/>
                </v:shape>
                <o:OLEObject Type="Embed" ProgID="Equation.DSMT4" ShapeID="_x0000_i1042" DrawAspect="Content" ObjectID="_1610687974" r:id="rId40"/>
              </w:object>
            </w:r>
            <w:r>
              <w:t>, find  y.</w:t>
            </w:r>
          </w:p>
          <w:p w:rsidR="00621AEF" w:rsidRDefault="00621AEF" w:rsidP="00621AEF"/>
          <w:p w:rsidR="00621AEF" w:rsidRDefault="00621AEF" w:rsidP="00621AEF"/>
          <w:p w:rsidR="00621AEF" w:rsidRDefault="00621AEF" w:rsidP="00621AEF"/>
          <w:p w:rsidR="00E42EA7" w:rsidRDefault="00E42EA7" w:rsidP="00621AEF"/>
          <w:p w:rsidR="00E42EA7" w:rsidRDefault="00E42EA7" w:rsidP="00621AEF"/>
          <w:p w:rsidR="00E42EA7" w:rsidRDefault="00E42EA7" w:rsidP="00621AEF"/>
          <w:p w:rsidR="00621AEF" w:rsidRDefault="00621AEF" w:rsidP="00621AEF"/>
          <w:p w:rsidR="00621AEF" w:rsidRDefault="00621AEF" w:rsidP="00621AEF"/>
          <w:p w:rsidR="00621AEF" w:rsidRDefault="00621AEF" w:rsidP="00271B70">
            <w:pPr>
              <w:pStyle w:val="ListParagraph"/>
              <w:numPr>
                <w:ilvl w:val="0"/>
                <w:numId w:val="1"/>
              </w:numPr>
            </w:pPr>
            <w:r>
              <w:t xml:space="preserve">A Particular Solution Example)  </w:t>
            </w:r>
          </w:p>
          <w:p w:rsidR="00621AEF" w:rsidRDefault="00621AEF" w:rsidP="00621AEF">
            <w:r>
              <w:t xml:space="preserve">Given </w:t>
            </w:r>
            <w:r w:rsidRPr="00AD531F">
              <w:rPr>
                <w:position w:val="-24"/>
              </w:rPr>
              <w:object w:dxaOrig="1200" w:dyaOrig="620">
                <v:shape id="_x0000_i1043" type="#_x0000_t75" style="width:60.1pt;height:31.3pt" o:ole="">
                  <v:imagedata r:id="rId39" o:title=""/>
                </v:shape>
                <o:OLEObject Type="Embed" ProgID="Equation.DSMT4" ShapeID="_x0000_i1043" DrawAspect="Content" ObjectID="_1610687975" r:id="rId41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621AEF">
              <w:rPr>
                <w:position w:val="-10"/>
              </w:rPr>
              <w:object w:dxaOrig="859" w:dyaOrig="320">
                <v:shape id="_x0000_i1044" type="#_x0000_t75" style="width:43.2pt;height:16.3pt" o:ole="">
                  <v:imagedata r:id="rId42" o:title=""/>
                </v:shape>
                <o:OLEObject Type="Embed" ProgID="Equation.DSMT4" ShapeID="_x0000_i1044" DrawAspect="Content" ObjectID="_1610687976" r:id="rId43"/>
              </w:object>
            </w:r>
            <w:r>
              <w:t>, find y.</w:t>
            </w:r>
          </w:p>
          <w:p w:rsidR="00621AEF" w:rsidRDefault="00621AEF" w:rsidP="00AF1AFF"/>
          <w:p w:rsidR="00E42EA7" w:rsidRDefault="00E42EA7" w:rsidP="00AF1AFF"/>
          <w:p w:rsidR="00E42EA7" w:rsidRDefault="00E42EA7" w:rsidP="00AF1AFF"/>
          <w:p w:rsidR="00E42EA7" w:rsidRDefault="00E42EA7" w:rsidP="00AF1AFF"/>
          <w:p w:rsidR="00E42EA7" w:rsidRDefault="00E42EA7" w:rsidP="00AF1AFF"/>
          <w:p w:rsidR="00E42EA7" w:rsidRDefault="00E42EA7" w:rsidP="00AF1AFF"/>
          <w:p w:rsidR="00E42EA7" w:rsidRDefault="00E42EA7" w:rsidP="00AF1AFF"/>
          <w:p w:rsidR="00E42EA7" w:rsidRDefault="00E42EA7" w:rsidP="00AF1AFF"/>
          <w:p w:rsidR="00E42EA7" w:rsidRDefault="00E42EA7" w:rsidP="00AF1AFF"/>
          <w:p w:rsidR="00E42EA7" w:rsidRDefault="00E42EA7" w:rsidP="00AF1AFF"/>
          <w:p w:rsidR="00E42EA7" w:rsidRDefault="00E42EA7" w:rsidP="00AF1AFF"/>
          <w:p w:rsidR="00E42EA7" w:rsidRDefault="00E42EA7" w:rsidP="00AF1AFF"/>
          <w:p w:rsidR="00271B70" w:rsidRDefault="00271B70" w:rsidP="00AF1AFF"/>
          <w:p w:rsidR="00271B70" w:rsidRPr="00271B70" w:rsidRDefault="00271B70" w:rsidP="00271B70">
            <w:r w:rsidRPr="00271B70">
              <w:t xml:space="preserve">3.  Find </w:t>
            </w:r>
            <w:r w:rsidRPr="00271B70">
              <w:rPr>
                <w:position w:val="-12"/>
              </w:rPr>
              <w:object w:dxaOrig="680" w:dyaOrig="400">
                <v:shape id="_x0000_i1045" type="#_x0000_t75" style="width:34.45pt;height:19.4pt" o:ole="">
                  <v:imagedata r:id="rId44" o:title=""/>
                </v:shape>
                <o:OLEObject Type="Embed" ProgID="Equation.DSMT4" ShapeID="_x0000_i1045" DrawAspect="Content" ObjectID="_1610687977" r:id="rId45"/>
              </w:object>
            </w:r>
            <w:r w:rsidRPr="00271B70">
              <w:t xml:space="preserve"> where </w:t>
            </w:r>
            <w:r w:rsidRPr="00271B70">
              <w:rPr>
                <w:position w:val="-30"/>
              </w:rPr>
              <w:object w:dxaOrig="1380" w:dyaOrig="800">
                <v:shape id="_x0000_i1046" type="#_x0000_t75" style="width:68.85pt;height:40.7pt" o:ole="">
                  <v:imagedata r:id="rId46" o:title=""/>
                </v:shape>
                <o:OLEObject Type="Embed" ProgID="Equation.DSMT4" ShapeID="_x0000_i1046" DrawAspect="Content" ObjectID="_1610687978" r:id="rId47"/>
              </w:object>
            </w:r>
            <w:r w:rsidRPr="00271B70">
              <w:t xml:space="preserve"> and  </w:t>
            </w:r>
            <w:r w:rsidRPr="00271B70">
              <w:rPr>
                <w:position w:val="-30"/>
              </w:rPr>
              <w:object w:dxaOrig="1240" w:dyaOrig="800">
                <v:shape id="_x0000_i1047" type="#_x0000_t75" style="width:61.35pt;height:40.7pt" o:ole="">
                  <v:imagedata r:id="rId48" o:title=""/>
                </v:shape>
                <o:OLEObject Type="Embed" ProgID="Equation.DSMT4" ShapeID="_x0000_i1047" DrawAspect="Content" ObjectID="_1610687979" r:id="rId49"/>
              </w:object>
            </w:r>
          </w:p>
          <w:p w:rsidR="00271B70" w:rsidRDefault="00271B70" w:rsidP="00AF1AFF"/>
          <w:p w:rsidR="00E42EA7" w:rsidRDefault="00E42EA7" w:rsidP="00AF1AFF"/>
          <w:p w:rsidR="00E42EA7" w:rsidRDefault="00E42EA7" w:rsidP="00AF1AFF"/>
        </w:tc>
        <w:tc>
          <w:tcPr>
            <w:tcW w:w="4315" w:type="dxa"/>
          </w:tcPr>
          <w:p w:rsidR="00621AEF" w:rsidRDefault="00621AEF" w:rsidP="00E42E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39BF36" wp14:editId="310B1300">
                  <wp:extent cx="2114550" cy="3867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86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AEF" w:rsidRDefault="00621AEF"/>
    <w:p w:rsidR="00621AEF" w:rsidRDefault="00621AEF"/>
    <w:p w:rsidR="00621AEF" w:rsidRDefault="00621AEF"/>
    <w:p w:rsidR="00F606CE" w:rsidRDefault="00F606CE"/>
    <w:p w:rsidR="00271B70" w:rsidRDefault="00271B70"/>
    <w:p w:rsidR="00271B70" w:rsidRDefault="00271B70"/>
    <w:p w:rsidR="00F606CE" w:rsidRDefault="00271B70" w:rsidP="00F606CE">
      <w:proofErr w:type="gramStart"/>
      <w:r>
        <w:t xml:space="preserve">4 </w:t>
      </w:r>
      <w:r w:rsidR="00F606CE" w:rsidRPr="008214ED">
        <w:t>.</w:t>
      </w:r>
      <w:proofErr w:type="gramEnd"/>
      <w:r w:rsidR="00F606CE" w:rsidRPr="008214ED">
        <w:t xml:space="preserve">  Given the </w:t>
      </w:r>
      <w:proofErr w:type="gramStart"/>
      <w:r w:rsidR="00F606CE" w:rsidRPr="008214ED">
        <w:t>data</w:t>
      </w:r>
      <w:r w:rsidR="00F606CE">
        <w:t xml:space="preserve"> </w:t>
      </w:r>
      <w:proofErr w:type="gramEnd"/>
      <w:r w:rsidR="00F606CE" w:rsidRPr="008214ED">
        <w:rPr>
          <w:position w:val="-10"/>
        </w:rPr>
        <w:object w:dxaOrig="2180" w:dyaOrig="360">
          <v:shape id="_x0000_i1048" type="#_x0000_t75" style="width:108.95pt;height:18.15pt" o:ole="">
            <v:imagedata r:id="rId51" o:title=""/>
          </v:shape>
          <o:OLEObject Type="Embed" ProgID="Equation.DSMT4" ShapeID="_x0000_i1048" DrawAspect="Content" ObjectID="_1610687980" r:id="rId52"/>
        </w:object>
      </w:r>
      <w:r w:rsidR="00F606CE" w:rsidRPr="008214ED">
        <w:t xml:space="preserve">, </w:t>
      </w:r>
      <w:r w:rsidR="00F606CE" w:rsidRPr="00812DAE">
        <w:rPr>
          <w:position w:val="-10"/>
        </w:rPr>
        <w:object w:dxaOrig="920" w:dyaOrig="320">
          <v:shape id="_x0000_i1049" type="#_x0000_t75" style="width:45.7pt;height:16.3pt" o:ole="">
            <v:imagedata r:id="rId53" o:title=""/>
          </v:shape>
          <o:OLEObject Type="Embed" ProgID="Equation.DSMT4" ShapeID="_x0000_i1049" DrawAspect="Content" ObjectID="_1610687981" r:id="rId54"/>
        </w:object>
      </w:r>
      <w:r w:rsidR="00F606CE">
        <w:t xml:space="preserve">, and </w:t>
      </w:r>
      <w:r w:rsidR="00F606CE" w:rsidRPr="00812DAE">
        <w:rPr>
          <w:position w:val="-10"/>
        </w:rPr>
        <w:object w:dxaOrig="1040" w:dyaOrig="320">
          <v:shape id="_x0000_i1050" type="#_x0000_t75" style="width:51.95pt;height:16.3pt" o:ole="">
            <v:imagedata r:id="rId55" o:title=""/>
          </v:shape>
          <o:OLEObject Type="Embed" ProgID="Equation.DSMT4" ShapeID="_x0000_i1050" DrawAspect="Content" ObjectID="_1610687982" r:id="rId56"/>
        </w:object>
      </w:r>
      <w:r w:rsidR="00F606CE">
        <w:t xml:space="preserve">, </w:t>
      </w:r>
      <w:r w:rsidR="00F606CE" w:rsidRPr="008214ED">
        <w:t>find</w:t>
      </w:r>
      <w:r w:rsidR="00F606CE">
        <w:t xml:space="preserve"> </w:t>
      </w:r>
      <w:r w:rsidR="00F606CE" w:rsidRPr="0026539E">
        <w:rPr>
          <w:position w:val="-14"/>
        </w:rPr>
        <w:object w:dxaOrig="600" w:dyaOrig="400">
          <v:shape id="_x0000_i1051" type="#_x0000_t75" style="width:30.05pt;height:20.05pt" o:ole="">
            <v:imagedata r:id="rId57" o:title=""/>
          </v:shape>
          <o:OLEObject Type="Embed" ProgID="Equation.DSMT4" ShapeID="_x0000_i1051" DrawAspect="Content" ObjectID="_1610687983" r:id="rId58"/>
        </w:object>
      </w:r>
      <w:r w:rsidR="00F606CE">
        <w:t>.</w:t>
      </w:r>
    </w:p>
    <w:p w:rsidR="00F606CE" w:rsidRDefault="00F606CE"/>
    <w:p w:rsidR="00257C9A" w:rsidRDefault="00257C9A"/>
    <w:p w:rsidR="00257C9A" w:rsidRDefault="00257C9A"/>
    <w:p w:rsidR="00257C9A" w:rsidRDefault="00257C9A"/>
    <w:sectPr w:rsidR="00257C9A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64FD"/>
    <w:multiLevelType w:val="hybridMultilevel"/>
    <w:tmpl w:val="0B84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B2"/>
    <w:rsid w:val="000B5AC3"/>
    <w:rsid w:val="00257C9A"/>
    <w:rsid w:val="00262790"/>
    <w:rsid w:val="00271B70"/>
    <w:rsid w:val="002756A3"/>
    <w:rsid w:val="002F0891"/>
    <w:rsid w:val="00323D2B"/>
    <w:rsid w:val="003B2B99"/>
    <w:rsid w:val="003E6486"/>
    <w:rsid w:val="004879B0"/>
    <w:rsid w:val="004D7234"/>
    <w:rsid w:val="004E09B9"/>
    <w:rsid w:val="00574F26"/>
    <w:rsid w:val="00621AEF"/>
    <w:rsid w:val="007E3C1C"/>
    <w:rsid w:val="00A16567"/>
    <w:rsid w:val="00AD3F68"/>
    <w:rsid w:val="00AD531F"/>
    <w:rsid w:val="00B95C74"/>
    <w:rsid w:val="00BF3EB2"/>
    <w:rsid w:val="00CA4B9F"/>
    <w:rsid w:val="00CC4F31"/>
    <w:rsid w:val="00CD0475"/>
    <w:rsid w:val="00DA17C3"/>
    <w:rsid w:val="00DE37C1"/>
    <w:rsid w:val="00E42EA7"/>
    <w:rsid w:val="00EC3657"/>
    <w:rsid w:val="00F52951"/>
    <w:rsid w:val="00F606CE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7905C8C3-7F45-4322-ADBF-D15B8596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png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Reinsch, Marisa    SHS-Staff</dc:creator>
  <cp:lastModifiedBy>Shim, Hearan    SHS-Staff</cp:lastModifiedBy>
  <cp:revision>3</cp:revision>
  <cp:lastPrinted>2019-02-03T16:25:00Z</cp:lastPrinted>
  <dcterms:created xsi:type="dcterms:W3CDTF">2019-02-03T09:12:00Z</dcterms:created>
  <dcterms:modified xsi:type="dcterms:W3CDTF">2019-02-03T16:29:00Z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