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AE" w:rsidRDefault="00FB0EE2" w:rsidP="00EC4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 HL 1</w:t>
      </w:r>
      <w:r w:rsidR="002E5EA2">
        <w:rPr>
          <w:rFonts w:ascii="Arial" w:hAnsi="Arial" w:cs="Arial"/>
          <w:sz w:val="24"/>
          <w:szCs w:val="24"/>
        </w:rPr>
        <w:t xml:space="preserve">: </w:t>
      </w:r>
      <w:r w:rsidR="003A2DA6" w:rsidRPr="00FE7B73">
        <w:rPr>
          <w:rFonts w:ascii="Arial" w:hAnsi="Arial" w:cs="Arial"/>
          <w:sz w:val="24"/>
          <w:szCs w:val="24"/>
        </w:rPr>
        <w:t xml:space="preserve"> </w:t>
      </w:r>
      <w:r w:rsidR="004632B4">
        <w:rPr>
          <w:rFonts w:ascii="Arial" w:hAnsi="Arial" w:cs="Arial"/>
          <w:sz w:val="24"/>
          <w:szCs w:val="24"/>
        </w:rPr>
        <w:t>Dif</w:t>
      </w:r>
      <w:r w:rsidR="00217A51">
        <w:rPr>
          <w:rFonts w:ascii="Arial" w:hAnsi="Arial" w:cs="Arial"/>
          <w:sz w:val="24"/>
          <w:szCs w:val="24"/>
        </w:rPr>
        <w:t>ference Quotient and Definition of Derivative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5"/>
        <w:gridCol w:w="7743"/>
      </w:tblGrid>
      <w:tr w:rsidR="00217A51" w:rsidTr="00217A51">
        <w:tc>
          <w:tcPr>
            <w:tcW w:w="6855" w:type="dxa"/>
          </w:tcPr>
          <w:p w:rsidR="00217A51" w:rsidRDefault="00217A51" w:rsidP="00217A5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3DDDC4" wp14:editId="1C719F1E">
                  <wp:extent cx="4216117" cy="3457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3726" cy="346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3" w:type="dxa"/>
          </w:tcPr>
          <w:p w:rsidR="00217A51" w:rsidRDefault="00217A51" w:rsidP="00EC4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A51" w:rsidRDefault="00217A51" w:rsidP="00EC4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0B7EC3" wp14:editId="380ACD97">
                  <wp:extent cx="4748684" cy="192433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1865" cy="192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EE2" w:rsidRDefault="00FB0EE2" w:rsidP="00EC4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EE2" w:rsidRDefault="00FB0EE2" w:rsidP="00EC4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EE2" w:rsidRDefault="00FB0EE2" w:rsidP="00EC49AE">
            <w:pPr>
              <w:rPr>
                <w:rFonts w:ascii="Arial" w:hAnsi="Arial" w:cs="Arial"/>
                <w:sz w:val="24"/>
                <w:szCs w:val="24"/>
              </w:rPr>
            </w:pPr>
            <w:r w:rsidRPr="00FB0EE2">
              <w:rPr>
                <w:sz w:val="24"/>
                <w:szCs w:val="24"/>
              </w:rPr>
              <w:t>Notation of De</w:t>
            </w:r>
            <w:bookmarkStart w:id="0" w:name="_GoBack"/>
            <w:bookmarkEnd w:id="0"/>
            <w:r w:rsidRPr="00FB0EE2">
              <w:rPr>
                <w:sz w:val="24"/>
                <w:szCs w:val="24"/>
              </w:rPr>
              <w:t>rivative</w:t>
            </w:r>
            <w:r>
              <w:t xml:space="preserve">:  </w:t>
            </w:r>
            <w:r w:rsidRPr="00FB0EE2">
              <w:rPr>
                <w:position w:val="-24"/>
              </w:rPr>
              <w:object w:dxaOrig="32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37.5pt;height:46.2pt" o:ole="">
                  <v:imagedata r:id="rId8" o:title=""/>
                </v:shape>
                <o:OLEObject Type="Embed" ProgID="Equation.DSMT4" ShapeID="_x0000_i1050" DrawAspect="Content" ObjectID="_1535524367" r:id="rId9"/>
              </w:object>
            </w:r>
          </w:p>
        </w:tc>
      </w:tr>
    </w:tbl>
    <w:p w:rsidR="00217A51" w:rsidRDefault="00217A51" w:rsidP="00EC49AE">
      <w:pPr>
        <w:rPr>
          <w:rFonts w:ascii="Arial" w:hAnsi="Arial" w:cs="Arial"/>
          <w:sz w:val="24"/>
          <w:szCs w:val="24"/>
        </w:rPr>
      </w:pPr>
    </w:p>
    <w:p w:rsidR="00881D8E" w:rsidRPr="00881D8E" w:rsidRDefault="00881D8E" w:rsidP="00881D8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Ex)  </w:t>
      </w:r>
      <w:proofErr w:type="gramStart"/>
      <w:r>
        <w:rPr>
          <w:rFonts w:ascii="Arial" w:hAnsi="Arial" w:cs="Arial"/>
        </w:rPr>
        <w:t xml:space="preserve">Find  </w:t>
      </w:r>
      <w:proofErr w:type="gramEnd"/>
      <w:r w:rsidRPr="00BA0A78">
        <w:rPr>
          <w:position w:val="-10"/>
        </w:rPr>
        <w:object w:dxaOrig="580" w:dyaOrig="360">
          <v:shape id="_x0000_i1025" type="#_x0000_t75" style="width:29pt;height:18.25pt" o:ole="">
            <v:imagedata r:id="rId10" o:title=""/>
          </v:shape>
          <o:OLEObject Type="Embed" ProgID="Equation.DSMT4" ShapeID="_x0000_i1025" DrawAspect="Content" ObjectID="_1535524368" r:id="rId11"/>
        </w:object>
      </w:r>
      <w:r w:rsidR="00FB0EE2">
        <w:rPr>
          <w:rFonts w:ascii="Arial" w:hAnsi="Arial" w:cs="Arial"/>
        </w:rPr>
        <w:t>by computing the limit of difference quotient</w:t>
      </w:r>
      <w:r>
        <w:rPr>
          <w:rFonts w:ascii="Arial" w:hAnsi="Arial" w:cs="Arial"/>
        </w:rPr>
        <w:t>.</w:t>
      </w:r>
      <w:r w:rsidRPr="004632B4">
        <w:rPr>
          <w:position w:val="-10"/>
        </w:rPr>
        <w:t xml:space="preserve"> </w:t>
      </w:r>
    </w:p>
    <w:p w:rsidR="00881D8E" w:rsidRDefault="00881D8E" w:rsidP="00EC49AE">
      <w:pPr>
        <w:rPr>
          <w:rFonts w:ascii="Arial" w:hAnsi="Arial" w:cs="Arial"/>
          <w:sz w:val="24"/>
          <w:szCs w:val="24"/>
        </w:rPr>
      </w:pPr>
      <w:r w:rsidRPr="00881D8E">
        <w:rPr>
          <w:position w:val="-10"/>
        </w:rPr>
        <w:object w:dxaOrig="2760" w:dyaOrig="360">
          <v:shape id="_x0000_i1026" type="#_x0000_t75" style="width:137.55pt;height:18.25pt" o:ole="">
            <v:imagedata r:id="rId12" o:title=""/>
          </v:shape>
          <o:OLEObject Type="Embed" ProgID="Equation.DSMT4" ShapeID="_x0000_i1026" DrawAspect="Content" ObjectID="_1535524369" r:id="rId13"/>
        </w:object>
      </w:r>
    </w:p>
    <w:p w:rsidR="00881D8E" w:rsidRDefault="00881D8E" w:rsidP="00EC49AE">
      <w:pPr>
        <w:rPr>
          <w:rFonts w:ascii="Arial" w:hAnsi="Arial" w:cs="Arial"/>
          <w:sz w:val="24"/>
          <w:szCs w:val="24"/>
        </w:rPr>
      </w:pPr>
    </w:p>
    <w:p w:rsidR="00881D8E" w:rsidRDefault="00881D8E" w:rsidP="00EC4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Ex)  </w:t>
      </w:r>
      <w:proofErr w:type="gramStart"/>
      <w:r>
        <w:t>Find</w:t>
      </w:r>
      <w:proofErr w:type="gramEnd"/>
      <w:r>
        <w:t xml:space="preserve"> the derivat</w:t>
      </w:r>
      <w:r w:rsidR="00FB0EE2">
        <w:t>ive of f(x) using the first principle</w:t>
      </w:r>
      <w:r>
        <w:t xml:space="preserve">.  </w:t>
      </w:r>
      <w:r w:rsidRPr="00881D8E">
        <w:rPr>
          <w:position w:val="-10"/>
        </w:rPr>
        <w:object w:dxaOrig="1100" w:dyaOrig="380">
          <v:shape id="_x0000_i1027" type="#_x0000_t75" style="width:54.8pt;height:19.35pt" o:ole="">
            <v:imagedata r:id="rId14" o:title=""/>
          </v:shape>
          <o:OLEObject Type="Embed" ProgID="Equation.DSMT4" ShapeID="_x0000_i1027" DrawAspect="Content" ObjectID="_1535524370" r:id="rId15"/>
        </w:object>
      </w:r>
    </w:p>
    <w:p w:rsidR="00881D8E" w:rsidRDefault="00881D8E" w:rsidP="00EC49AE">
      <w:pPr>
        <w:rPr>
          <w:rFonts w:ascii="Arial" w:hAnsi="Arial" w:cs="Arial"/>
          <w:sz w:val="24"/>
          <w:szCs w:val="24"/>
        </w:rPr>
      </w:pPr>
    </w:p>
    <w:p w:rsidR="00881D8E" w:rsidRDefault="00881D8E" w:rsidP="00EC49AE">
      <w:pPr>
        <w:rPr>
          <w:rFonts w:ascii="Arial" w:hAnsi="Arial" w:cs="Arial"/>
          <w:sz w:val="24"/>
          <w:szCs w:val="24"/>
        </w:rPr>
      </w:pPr>
    </w:p>
    <w:p w:rsidR="00881D8E" w:rsidRDefault="00881D8E" w:rsidP="00EC49A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8"/>
        <w:gridCol w:w="4960"/>
      </w:tblGrid>
      <w:tr w:rsidR="008277D5" w:rsidTr="00881D8E">
        <w:tc>
          <w:tcPr>
            <w:tcW w:w="6218" w:type="dxa"/>
          </w:tcPr>
          <w:p w:rsidR="00217A51" w:rsidRDefault="00217A51" w:rsidP="004632B4">
            <w:pPr>
              <w:rPr>
                <w:rFonts w:ascii="Arial" w:hAnsi="Arial" w:cs="Arial"/>
              </w:rPr>
            </w:pPr>
          </w:p>
          <w:p w:rsidR="008277D5" w:rsidRDefault="008277D5" w:rsidP="00463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given functions, </w:t>
            </w:r>
          </w:p>
          <w:p w:rsidR="008277D5" w:rsidRPr="00881D8E" w:rsidRDefault="00881D8E" w:rsidP="004632B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Find</w:t>
            </w:r>
            <w:r w:rsidR="008277D5">
              <w:rPr>
                <w:rFonts w:ascii="Arial" w:hAnsi="Arial" w:cs="Arial"/>
              </w:rPr>
              <w:t xml:space="preserve">  </w:t>
            </w:r>
            <w:proofErr w:type="gramEnd"/>
            <w:r w:rsidR="008277D5" w:rsidRPr="00BA0A78">
              <w:rPr>
                <w:position w:val="-10"/>
              </w:rPr>
              <w:object w:dxaOrig="580" w:dyaOrig="360">
                <v:shape id="_x0000_i1028" type="#_x0000_t75" style="width:29pt;height:18.25pt" o:ole="">
                  <v:imagedata r:id="rId10" o:title=""/>
                </v:shape>
                <o:OLEObject Type="Embed" ProgID="Equation.DSMT4" ShapeID="_x0000_i1028" DrawAspect="Content" ObjectID="_1535524371" r:id="rId16"/>
              </w:object>
            </w:r>
            <w:r w:rsidR="008277D5">
              <w:rPr>
                <w:rFonts w:ascii="Arial" w:hAnsi="Arial" w:cs="Arial"/>
              </w:rPr>
              <w:t>by computing the limit of the difference quotient.</w:t>
            </w:r>
            <w:r w:rsidR="008277D5" w:rsidRPr="004632B4">
              <w:rPr>
                <w:position w:val="-10"/>
              </w:rPr>
              <w:t xml:space="preserve"> </w:t>
            </w:r>
          </w:p>
          <w:p w:rsidR="008277D5" w:rsidRPr="004632B4" w:rsidRDefault="008277D5" w:rsidP="004632B4">
            <w:pPr>
              <w:rPr>
                <w:position w:val="-10"/>
              </w:rPr>
            </w:pPr>
          </w:p>
          <w:p w:rsidR="008277D5" w:rsidRPr="00872E61" w:rsidRDefault="008277D5" w:rsidP="00872E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t xml:space="preserve"> </w:t>
            </w:r>
            <w:r w:rsidRPr="00BA0A78">
              <w:rPr>
                <w:position w:val="-10"/>
              </w:rPr>
              <w:object w:dxaOrig="2600" w:dyaOrig="340">
                <v:shape id="_x0000_i1029" type="#_x0000_t75" style="width:130.05pt;height:17.2pt" o:ole="">
                  <v:imagedata r:id="rId17" o:title=""/>
                </v:shape>
                <o:OLEObject Type="Embed" ProgID="Equation.DSMT4" ShapeID="_x0000_i1029" DrawAspect="Content" ObjectID="_1535524372" r:id="rId18"/>
              </w:object>
            </w:r>
          </w:p>
          <w:p w:rsidR="008277D5" w:rsidRDefault="008277D5" w:rsidP="00EC49AE">
            <w:pPr>
              <w:rPr>
                <w:rFonts w:ascii="Arial" w:hAnsi="Arial" w:cs="Arial"/>
              </w:rPr>
            </w:pPr>
          </w:p>
          <w:p w:rsidR="00FB0EE2" w:rsidRDefault="00FB0EE2" w:rsidP="00EC49AE">
            <w:pPr>
              <w:rPr>
                <w:rFonts w:ascii="Arial" w:hAnsi="Arial" w:cs="Arial"/>
              </w:rPr>
            </w:pPr>
          </w:p>
          <w:p w:rsidR="00FB0EE2" w:rsidRDefault="00FB0EE2" w:rsidP="00EC49AE">
            <w:pPr>
              <w:rPr>
                <w:rFonts w:ascii="Arial" w:hAnsi="Arial" w:cs="Arial"/>
              </w:rPr>
            </w:pPr>
          </w:p>
          <w:p w:rsidR="00FB0EE2" w:rsidRDefault="00FB0EE2" w:rsidP="00EC49AE">
            <w:pPr>
              <w:rPr>
                <w:rFonts w:ascii="Arial" w:hAnsi="Arial" w:cs="Arial"/>
              </w:rPr>
            </w:pPr>
          </w:p>
          <w:p w:rsidR="00FB0EE2" w:rsidRDefault="00FB0EE2" w:rsidP="00EC49AE">
            <w:pPr>
              <w:rPr>
                <w:rFonts w:ascii="Arial" w:hAnsi="Arial" w:cs="Arial"/>
              </w:rPr>
            </w:pPr>
          </w:p>
          <w:p w:rsidR="00FB0EE2" w:rsidRDefault="00FB0EE2" w:rsidP="00EC49AE">
            <w:pPr>
              <w:rPr>
                <w:rFonts w:ascii="Arial" w:hAnsi="Arial" w:cs="Arial"/>
              </w:rPr>
            </w:pPr>
          </w:p>
          <w:p w:rsidR="00FB0EE2" w:rsidRDefault="00FB0EE2" w:rsidP="00EC4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</w:t>
            </w:r>
            <w:r w:rsidRPr="00FB0EE2">
              <w:rPr>
                <w:position w:val="-24"/>
              </w:rPr>
              <w:object w:dxaOrig="340" w:dyaOrig="620">
                <v:shape id="_x0000_i1041" type="#_x0000_t75" style="width:17.2pt;height:31.15pt" o:ole="">
                  <v:imagedata r:id="rId19" o:title=""/>
                </v:shape>
                <o:OLEObject Type="Embed" ProgID="Equation.DSMT4" ShapeID="_x0000_i1041" DrawAspect="Content" ObjectID="_1535524373" r:id="rId20"/>
              </w:object>
            </w:r>
            <w:r>
              <w:t xml:space="preserve"> by the first principle of derivative.</w:t>
            </w:r>
          </w:p>
          <w:p w:rsidR="00FB0EE2" w:rsidRDefault="00FB0EE2" w:rsidP="00EC49AE">
            <w:pPr>
              <w:rPr>
                <w:rFonts w:ascii="Arial" w:hAnsi="Arial" w:cs="Arial"/>
              </w:rPr>
            </w:pPr>
          </w:p>
          <w:p w:rsidR="00FB0EE2" w:rsidRDefault="00FB0EE2" w:rsidP="00EC49A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:rsidR="008277D5" w:rsidRDefault="008277D5" w:rsidP="008277D5"/>
          <w:p w:rsidR="008277D5" w:rsidRDefault="008277D5" w:rsidP="008277D5"/>
          <w:p w:rsidR="008277D5" w:rsidRDefault="008277D5" w:rsidP="008277D5"/>
          <w:p w:rsidR="008277D5" w:rsidRDefault="008277D5" w:rsidP="008277D5"/>
          <w:p w:rsidR="008277D5" w:rsidRPr="00872E61" w:rsidRDefault="008277D5" w:rsidP="00217A51">
            <w:pPr>
              <w:pStyle w:val="ListParagraph"/>
              <w:numPr>
                <w:ilvl w:val="0"/>
                <w:numId w:val="13"/>
              </w:numPr>
            </w:pPr>
            <w:r>
              <w:t xml:space="preserve">Difference Quotient:  </w:t>
            </w:r>
            <w:r w:rsidR="00217A51" w:rsidRPr="00217A51">
              <w:rPr>
                <w:position w:val="-24"/>
              </w:rPr>
              <w:object w:dxaOrig="1579" w:dyaOrig="620">
                <v:shape id="_x0000_i1030" type="#_x0000_t75" style="width:89.2pt;height:35.45pt" o:ole="">
                  <v:imagedata r:id="rId21" o:title=""/>
                </v:shape>
                <o:OLEObject Type="Embed" ProgID="Equation.DSMT4" ShapeID="_x0000_i1030" DrawAspect="Content" ObjectID="_1535524374" r:id="rId22"/>
              </w:object>
            </w:r>
          </w:p>
        </w:tc>
      </w:tr>
      <w:tr w:rsidR="008277D5" w:rsidTr="00881D8E">
        <w:tc>
          <w:tcPr>
            <w:tcW w:w="6218" w:type="dxa"/>
          </w:tcPr>
          <w:p w:rsidR="008277D5" w:rsidRPr="00FB0EE2" w:rsidRDefault="008277D5" w:rsidP="004632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t xml:space="preserve"> </w:t>
            </w:r>
            <w:r w:rsidR="00FB0EE2" w:rsidRPr="00FB0EE2">
              <w:rPr>
                <w:position w:val="-10"/>
              </w:rPr>
              <w:object w:dxaOrig="1420" w:dyaOrig="360">
                <v:shape id="_x0000_i1043" type="#_x0000_t75" style="width:70.95pt;height:18.25pt" o:ole="">
                  <v:imagedata r:id="rId23" o:title=""/>
                </v:shape>
                <o:OLEObject Type="Embed" ProgID="Equation.DSMT4" ShapeID="_x0000_i1043" DrawAspect="Content" ObjectID="_1535524375" r:id="rId24"/>
              </w:object>
            </w:r>
          </w:p>
          <w:p w:rsidR="00FB0EE2" w:rsidRDefault="00FB0EE2" w:rsidP="00FB0EE2">
            <w:pPr>
              <w:rPr>
                <w:rFonts w:ascii="Arial" w:hAnsi="Arial" w:cs="Arial"/>
              </w:rPr>
            </w:pPr>
          </w:p>
          <w:p w:rsidR="00FB0EE2" w:rsidRDefault="00FB0EE2" w:rsidP="00FB0EE2">
            <w:pPr>
              <w:rPr>
                <w:rFonts w:ascii="Arial" w:hAnsi="Arial" w:cs="Arial"/>
              </w:rPr>
            </w:pPr>
          </w:p>
          <w:p w:rsidR="00FB0EE2" w:rsidRDefault="00FB0EE2" w:rsidP="00FB0EE2">
            <w:pPr>
              <w:rPr>
                <w:rFonts w:ascii="Arial" w:hAnsi="Arial" w:cs="Arial"/>
              </w:rPr>
            </w:pPr>
          </w:p>
          <w:p w:rsidR="00FB0EE2" w:rsidRDefault="00FB0EE2" w:rsidP="00FB0EE2">
            <w:pPr>
              <w:rPr>
                <w:rFonts w:ascii="Arial" w:hAnsi="Arial" w:cs="Arial"/>
              </w:rPr>
            </w:pPr>
          </w:p>
          <w:p w:rsidR="00FB0EE2" w:rsidRDefault="00FB0EE2" w:rsidP="00FB0EE2">
            <w:pPr>
              <w:rPr>
                <w:rFonts w:ascii="Arial" w:hAnsi="Arial" w:cs="Arial"/>
              </w:rPr>
            </w:pPr>
          </w:p>
          <w:p w:rsidR="00FB0EE2" w:rsidRDefault="00FB0EE2" w:rsidP="00FB0EE2">
            <w:pPr>
              <w:rPr>
                <w:rFonts w:ascii="Arial" w:hAnsi="Arial" w:cs="Arial"/>
              </w:rPr>
            </w:pPr>
          </w:p>
          <w:p w:rsidR="00FB0EE2" w:rsidRDefault="00FB0EE2" w:rsidP="00FB0EE2">
            <w:pPr>
              <w:rPr>
                <w:rFonts w:ascii="Arial" w:hAnsi="Arial" w:cs="Arial"/>
              </w:rPr>
            </w:pPr>
          </w:p>
          <w:p w:rsidR="00FB0EE2" w:rsidRDefault="00FB0EE2" w:rsidP="00FB0EE2">
            <w:pPr>
              <w:rPr>
                <w:rFonts w:ascii="Arial" w:hAnsi="Arial" w:cs="Arial"/>
              </w:rPr>
            </w:pPr>
          </w:p>
          <w:p w:rsidR="00FB0EE2" w:rsidRDefault="00FB0EE2" w:rsidP="00FB0EE2">
            <w:pPr>
              <w:rPr>
                <w:rFonts w:ascii="Arial" w:hAnsi="Arial" w:cs="Arial"/>
              </w:rPr>
            </w:pPr>
          </w:p>
          <w:p w:rsidR="00FB0EE2" w:rsidRDefault="00FB0EE2" w:rsidP="00FB0EE2">
            <w:pPr>
              <w:rPr>
                <w:rFonts w:ascii="Arial" w:hAnsi="Arial" w:cs="Arial"/>
              </w:rPr>
            </w:pPr>
          </w:p>
          <w:p w:rsidR="00FB0EE2" w:rsidRPr="00FB0EE2" w:rsidRDefault="00FB0EE2" w:rsidP="00FB0EE2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:rsidR="008277D5" w:rsidRPr="00872E61" w:rsidRDefault="008277D5" w:rsidP="00217A51">
            <w:pPr>
              <w:pStyle w:val="ListParagraph"/>
              <w:numPr>
                <w:ilvl w:val="0"/>
                <w:numId w:val="13"/>
              </w:numPr>
            </w:pPr>
            <w:r>
              <w:t xml:space="preserve">Limit of Difference Quotient:  </w:t>
            </w:r>
            <w:r w:rsidR="00217A51" w:rsidRPr="00217A51">
              <w:rPr>
                <w:position w:val="-24"/>
              </w:rPr>
              <w:object w:dxaOrig="1939" w:dyaOrig="620">
                <v:shape id="_x0000_i1032" type="#_x0000_t75" style="width:115pt;height:36.55pt" o:ole="">
                  <v:imagedata r:id="rId25" o:title=""/>
                </v:shape>
                <o:OLEObject Type="Embed" ProgID="Equation.DSMT4" ShapeID="_x0000_i1032" DrawAspect="Content" ObjectID="_1535524376" r:id="rId26"/>
              </w:object>
            </w:r>
          </w:p>
        </w:tc>
      </w:tr>
      <w:tr w:rsidR="008277D5" w:rsidTr="00881D8E">
        <w:tc>
          <w:tcPr>
            <w:tcW w:w="6218" w:type="dxa"/>
          </w:tcPr>
          <w:p w:rsidR="008277D5" w:rsidRPr="009D0F14" w:rsidRDefault="008277D5" w:rsidP="004632B4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FB0EE2" w:rsidRPr="00FB0EE2">
              <w:rPr>
                <w:position w:val="-10"/>
              </w:rPr>
              <w:object w:dxaOrig="1180" w:dyaOrig="380">
                <v:shape id="_x0000_i1045" type="#_x0000_t75" style="width:59.1pt;height:19.35pt" o:ole="">
                  <v:imagedata r:id="rId27" o:title=""/>
                </v:shape>
                <o:OLEObject Type="Embed" ProgID="Equation.DSMT4" ShapeID="_x0000_i1045" DrawAspect="Content" ObjectID="_1535524377" r:id="rId28"/>
              </w:object>
            </w:r>
          </w:p>
          <w:p w:rsidR="008277D5" w:rsidRDefault="008277D5" w:rsidP="009D0F14"/>
          <w:p w:rsidR="008277D5" w:rsidRDefault="008277D5" w:rsidP="009D0F14"/>
          <w:p w:rsidR="008277D5" w:rsidRPr="00872E61" w:rsidRDefault="008277D5" w:rsidP="00FB0EE2"/>
        </w:tc>
        <w:tc>
          <w:tcPr>
            <w:tcW w:w="4960" w:type="dxa"/>
          </w:tcPr>
          <w:p w:rsidR="00217A51" w:rsidRDefault="00217A51" w:rsidP="008277D5">
            <w:pPr>
              <w:pStyle w:val="ListParagraph"/>
            </w:pPr>
          </w:p>
          <w:p w:rsidR="00217A51" w:rsidRDefault="00217A51" w:rsidP="008277D5">
            <w:pPr>
              <w:pStyle w:val="ListParagraph"/>
            </w:pPr>
          </w:p>
          <w:p w:rsidR="00217A51" w:rsidRDefault="00217A51" w:rsidP="00217A51">
            <w:pPr>
              <w:pStyle w:val="ListParagraph"/>
              <w:numPr>
                <w:ilvl w:val="0"/>
                <w:numId w:val="13"/>
              </w:numPr>
            </w:pPr>
            <w:r>
              <w:t>Definition of Derivative</w:t>
            </w:r>
            <w:r w:rsidR="00FB0EE2">
              <w:t xml:space="preserve"> (the first principle)</w:t>
            </w:r>
          </w:p>
          <w:p w:rsidR="008277D5" w:rsidRPr="00872E61" w:rsidRDefault="00FB0EE2" w:rsidP="008277D5">
            <w:pPr>
              <w:pStyle w:val="ListParagraph"/>
            </w:pPr>
            <w:r w:rsidRPr="00FB0EE2">
              <w:rPr>
                <w:position w:val="-24"/>
              </w:rPr>
              <w:object w:dxaOrig="3200" w:dyaOrig="620">
                <v:shape id="_x0000_i1048" type="#_x0000_t75" style="width:160.1pt;height:31.15pt" o:ole="">
                  <v:imagedata r:id="rId29" o:title=""/>
                </v:shape>
                <o:OLEObject Type="Embed" ProgID="Equation.DSMT4" ShapeID="_x0000_i1048" DrawAspect="Content" ObjectID="_1535524378" r:id="rId30"/>
              </w:object>
            </w:r>
          </w:p>
        </w:tc>
      </w:tr>
      <w:tr w:rsidR="008277D5" w:rsidTr="00881D8E">
        <w:tc>
          <w:tcPr>
            <w:tcW w:w="6218" w:type="dxa"/>
          </w:tcPr>
          <w:p w:rsidR="008277D5" w:rsidRPr="00FB0EE2" w:rsidRDefault="008277D5" w:rsidP="00FB0EE2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:rsidR="008277D5" w:rsidRPr="009D0F14" w:rsidRDefault="008277D5" w:rsidP="00881D8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277D5" w:rsidTr="00881D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20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8277D5" w:rsidRDefault="008277D5" w:rsidP="00872E61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8277D5" w:rsidRDefault="008277D5" w:rsidP="00540BCF">
            <w:r>
              <w:t xml:space="preserve">              </w:t>
            </w:r>
          </w:p>
          <w:p w:rsidR="008277D5" w:rsidRDefault="008277D5" w:rsidP="00540BCF"/>
          <w:p w:rsidR="008277D5" w:rsidRDefault="008277D5" w:rsidP="00540BCF"/>
          <w:p w:rsidR="008277D5" w:rsidRDefault="008277D5" w:rsidP="00540BCF">
            <w:pPr>
              <w:rPr>
                <w:rFonts w:ascii="Arial" w:hAnsi="Arial" w:cs="Arial"/>
              </w:rPr>
            </w:pPr>
          </w:p>
        </w:tc>
      </w:tr>
    </w:tbl>
    <w:p w:rsidR="00FE7B73" w:rsidRPr="00F5313E" w:rsidRDefault="00FE7B73" w:rsidP="00881D8E">
      <w:pPr>
        <w:rPr>
          <w:rFonts w:ascii="Arial" w:hAnsi="Arial" w:cs="Arial"/>
        </w:rPr>
      </w:pPr>
    </w:p>
    <w:sectPr w:rsidR="00FE7B73" w:rsidRPr="00F5313E" w:rsidSect="00217A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2A3"/>
    <w:multiLevelType w:val="hybridMultilevel"/>
    <w:tmpl w:val="7A54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07FD"/>
    <w:multiLevelType w:val="hybridMultilevel"/>
    <w:tmpl w:val="0DA25BE6"/>
    <w:lvl w:ilvl="0" w:tplc="9DF09D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2E8"/>
    <w:multiLevelType w:val="hybridMultilevel"/>
    <w:tmpl w:val="1FB6D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D55EE9"/>
    <w:multiLevelType w:val="hybridMultilevel"/>
    <w:tmpl w:val="943A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C373BC"/>
    <w:multiLevelType w:val="hybridMultilevel"/>
    <w:tmpl w:val="3C586C94"/>
    <w:lvl w:ilvl="0" w:tplc="F2D8D4DA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27C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730E7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2709F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30025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34824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6233D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60AD6"/>
    <w:multiLevelType w:val="hybridMultilevel"/>
    <w:tmpl w:val="E428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A515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A6"/>
    <w:rsid w:val="0010029C"/>
    <w:rsid w:val="001135B5"/>
    <w:rsid w:val="00114B07"/>
    <w:rsid w:val="001C762F"/>
    <w:rsid w:val="00217A51"/>
    <w:rsid w:val="002E5EA2"/>
    <w:rsid w:val="003A2DA6"/>
    <w:rsid w:val="00410023"/>
    <w:rsid w:val="00415927"/>
    <w:rsid w:val="004520D8"/>
    <w:rsid w:val="004632B4"/>
    <w:rsid w:val="004A505B"/>
    <w:rsid w:val="00540BCF"/>
    <w:rsid w:val="005B0FF5"/>
    <w:rsid w:val="005B58DC"/>
    <w:rsid w:val="00635E3E"/>
    <w:rsid w:val="006E07A6"/>
    <w:rsid w:val="00712272"/>
    <w:rsid w:val="00742624"/>
    <w:rsid w:val="00796607"/>
    <w:rsid w:val="007F2D4B"/>
    <w:rsid w:val="008277D5"/>
    <w:rsid w:val="00870CBC"/>
    <w:rsid w:val="00872E61"/>
    <w:rsid w:val="00881D8E"/>
    <w:rsid w:val="00901851"/>
    <w:rsid w:val="00911667"/>
    <w:rsid w:val="00976635"/>
    <w:rsid w:val="009D0F14"/>
    <w:rsid w:val="009F57E6"/>
    <w:rsid w:val="00A04D69"/>
    <w:rsid w:val="00A06AFA"/>
    <w:rsid w:val="00AB6C1C"/>
    <w:rsid w:val="00B63FE4"/>
    <w:rsid w:val="00BA0A78"/>
    <w:rsid w:val="00C70886"/>
    <w:rsid w:val="00D210B9"/>
    <w:rsid w:val="00D229A3"/>
    <w:rsid w:val="00E407EE"/>
    <w:rsid w:val="00EC49AE"/>
    <w:rsid w:val="00F5313E"/>
    <w:rsid w:val="00FB0EE2"/>
    <w:rsid w:val="00FB7ABE"/>
    <w:rsid w:val="00FD24A3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A6"/>
    <w:pPr>
      <w:ind w:left="720"/>
      <w:contextualSpacing/>
    </w:pPr>
  </w:style>
  <w:style w:type="table" w:styleId="TableGrid">
    <w:name w:val="Table Grid"/>
    <w:basedOn w:val="TableNormal"/>
    <w:uiPriority w:val="59"/>
    <w:rsid w:val="003A2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A6"/>
    <w:pPr>
      <w:ind w:left="720"/>
      <w:contextualSpacing/>
    </w:pPr>
  </w:style>
  <w:style w:type="table" w:styleId="TableGrid">
    <w:name w:val="Table Grid"/>
    <w:basedOn w:val="TableNormal"/>
    <w:uiPriority w:val="59"/>
    <w:rsid w:val="003A2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shimh</dc:creator>
  <cp:lastModifiedBy>Shim, Hearan    SHS-Staff</cp:lastModifiedBy>
  <cp:revision>2</cp:revision>
  <dcterms:created xsi:type="dcterms:W3CDTF">2016-09-16T16:45:00Z</dcterms:created>
  <dcterms:modified xsi:type="dcterms:W3CDTF">2016-09-16T16:45:00Z</dcterms:modified>
</cp:coreProperties>
</file>